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62748" w:rsidRDefault="00000000">
      <w:pPr>
        <w:shd w:val="clear" w:color="auto" w:fill="FFFFFF"/>
        <w:rPr>
          <w:b/>
          <w:sz w:val="26"/>
          <w:szCs w:val="26"/>
        </w:rPr>
      </w:pPr>
      <w:r>
        <w:rPr>
          <w:b/>
          <w:sz w:val="26"/>
          <w:szCs w:val="26"/>
        </w:rPr>
        <w:t xml:space="preserve">ANAVON Ski AG </w:t>
      </w:r>
    </w:p>
    <w:p w14:paraId="00000002" w14:textId="77777777" w:rsidR="00862748" w:rsidRDefault="00862748">
      <w:pPr>
        <w:shd w:val="clear" w:color="auto" w:fill="FFFFFF"/>
        <w:rPr>
          <w:b/>
          <w:sz w:val="26"/>
          <w:szCs w:val="26"/>
        </w:rPr>
      </w:pPr>
    </w:p>
    <w:p w14:paraId="00000003" w14:textId="77777777" w:rsidR="00862748" w:rsidRDefault="00000000">
      <w:pPr>
        <w:shd w:val="clear" w:color="auto" w:fill="FFFFFF"/>
        <w:rPr>
          <w:b/>
          <w:sz w:val="26"/>
          <w:szCs w:val="26"/>
        </w:rPr>
      </w:pPr>
      <w:r>
        <w:rPr>
          <w:b/>
          <w:sz w:val="26"/>
          <w:szCs w:val="26"/>
        </w:rPr>
        <w:t xml:space="preserve">ALLGEMEINE GESCHÄFTSBEDINGUNGEN </w:t>
      </w:r>
    </w:p>
    <w:p w14:paraId="00000004" w14:textId="77777777" w:rsidR="00862748" w:rsidRDefault="00000000">
      <w:pPr>
        <w:shd w:val="clear" w:color="auto" w:fill="FFFFFF"/>
        <w:spacing w:after="280"/>
        <w:rPr>
          <w:sz w:val="22"/>
          <w:szCs w:val="22"/>
        </w:rPr>
      </w:pPr>
      <w:r>
        <w:rPr>
          <w:sz w:val="22"/>
          <w:szCs w:val="22"/>
        </w:rPr>
        <w:t xml:space="preserve"> </w:t>
      </w:r>
    </w:p>
    <w:p w14:paraId="00000005" w14:textId="77777777" w:rsidR="00862748" w:rsidRDefault="00000000">
      <w:pPr>
        <w:shd w:val="clear" w:color="auto" w:fill="FFFFFF"/>
        <w:spacing w:before="280"/>
        <w:rPr>
          <w:sz w:val="22"/>
          <w:szCs w:val="22"/>
        </w:rPr>
      </w:pPr>
      <w:r>
        <w:rPr>
          <w:sz w:val="22"/>
          <w:szCs w:val="22"/>
        </w:rPr>
        <w:t xml:space="preserve">1.            Diese Allgemeinen Geschäftsbedingungen (nachfolgend „AGB“) gelten für den Erwerb von sämtlichen Produkten, welche von der ANAVON Ski AG (nachfolgend ANAVON) im Sortiment geführt werden. Allgemeine Geschäftsbedingungen des Käufers gelten als nicht vereinbart. Dasselbe gilt auch für Änderungen zu diesen AGB, sofern wir diese nicht schriftlich akzeptiert haben. Ausschlaggebend ist jeweils diejenige Version, welche bei einem Kauf oder einer Bestellung dem Käufer abgegeben wird. </w:t>
      </w:r>
    </w:p>
    <w:p w14:paraId="00000006" w14:textId="77777777" w:rsidR="00862748" w:rsidRDefault="00000000">
      <w:pPr>
        <w:shd w:val="clear" w:color="auto" w:fill="FFFFFF"/>
        <w:spacing w:before="280"/>
        <w:rPr>
          <w:sz w:val="22"/>
          <w:szCs w:val="22"/>
        </w:rPr>
      </w:pPr>
      <w:r>
        <w:rPr>
          <w:sz w:val="22"/>
          <w:szCs w:val="22"/>
        </w:rPr>
        <w:t xml:space="preserve">2.            Die Produkte werden grundsätzlich nach Muster, Abbildung oder Skizze geliefert. Geringfügige Abweichungen in Grösse, Farbe, Struktur und Verarbeitung sind vorbehalten. Insbesondere bei Nach-/ Ergänzungsbestellungen sind Abweichungen ohne anderweitige, schriftliche Zusagen unvermeidlich. </w:t>
      </w:r>
    </w:p>
    <w:p w14:paraId="00000007" w14:textId="77777777" w:rsidR="00862748" w:rsidRDefault="00862748">
      <w:pPr>
        <w:shd w:val="clear" w:color="auto" w:fill="FFFFFF"/>
        <w:rPr>
          <w:sz w:val="22"/>
          <w:szCs w:val="22"/>
        </w:rPr>
      </w:pPr>
    </w:p>
    <w:p w14:paraId="00000008" w14:textId="77777777" w:rsidR="00862748" w:rsidRDefault="00000000">
      <w:pPr>
        <w:shd w:val="clear" w:color="auto" w:fill="FFFFFF"/>
        <w:rPr>
          <w:sz w:val="22"/>
          <w:szCs w:val="22"/>
        </w:rPr>
      </w:pPr>
      <w:r>
        <w:rPr>
          <w:sz w:val="22"/>
          <w:szCs w:val="22"/>
        </w:rPr>
        <w:t xml:space="preserve">3.             Die Produkte sind ohne anderweitige, schriftliche Zusage ausschliesslich für den privaten Gebrauch bestimmt. ANAVON gewährt auf Konstruktions- und Materialmängel die gesetzliche Gewährleistung ab Ablieferung der Ware an den Käufer für eine Dauer von 2 Jahren. Andere Gewährleistungen und Garantien gewährt ANAVON ohne anderslautende explizite Information im Kaufvertrag bzw. der Auftragsbestätigung keine. </w:t>
      </w:r>
    </w:p>
    <w:p w14:paraId="00000009" w14:textId="77777777" w:rsidR="00862748" w:rsidRDefault="00862748">
      <w:pPr>
        <w:shd w:val="clear" w:color="auto" w:fill="FFFFFF"/>
        <w:rPr>
          <w:sz w:val="22"/>
          <w:szCs w:val="22"/>
        </w:rPr>
      </w:pPr>
    </w:p>
    <w:p w14:paraId="0000000A" w14:textId="77777777" w:rsidR="00862748" w:rsidRDefault="00000000">
      <w:pPr>
        <w:shd w:val="clear" w:color="auto" w:fill="FFFFFF"/>
        <w:rPr>
          <w:sz w:val="22"/>
          <w:szCs w:val="22"/>
        </w:rPr>
      </w:pPr>
      <w:r>
        <w:rPr>
          <w:sz w:val="22"/>
          <w:szCs w:val="22"/>
        </w:rPr>
        <w:t xml:space="preserve">4.             Der Käufer prüft die Produkte umgehend nach Erhalt auf allfällige Mängel, insbesondere auch auf Schäden. Entsprechende Reklamationen sind innerhalb von 8 Tagen nach Erhalt der Produkte geltend zu machen. Später, d.h. während der Gewährleistungsdauer zum Vorschein kommende Mängel, sind sofort nach deren Feststellung zu melden. Von der Gewährleistung ausgenommen sind Schäden, die durch Abnutzung, Alterung und unsachgemässe Behandlung oder Lagerung entstanden sind. Die Gewährleistung erlischt, wenn Produkte trotz erkennbarer Mängel vom Käufer weiterverarbeitet oder geändert werden. </w:t>
      </w:r>
    </w:p>
    <w:p w14:paraId="0000000B" w14:textId="77777777" w:rsidR="00862748" w:rsidRDefault="00862748">
      <w:pPr>
        <w:shd w:val="clear" w:color="auto" w:fill="FFFFFF"/>
        <w:rPr>
          <w:sz w:val="22"/>
          <w:szCs w:val="22"/>
        </w:rPr>
      </w:pPr>
    </w:p>
    <w:p w14:paraId="0000000C" w14:textId="77777777" w:rsidR="00862748" w:rsidRDefault="00000000">
      <w:pPr>
        <w:shd w:val="clear" w:color="auto" w:fill="FFFFFF"/>
        <w:rPr>
          <w:sz w:val="22"/>
          <w:szCs w:val="22"/>
        </w:rPr>
      </w:pPr>
      <w:r>
        <w:rPr>
          <w:sz w:val="22"/>
          <w:szCs w:val="22"/>
        </w:rPr>
        <w:t xml:space="preserve">5.             ANAVON oder die von ihr beauftragten Drittpartner können die Gewährleistung wahlweise durch kostenlose Reparatur oder gleichwertigen Ersatz erbringen. Weitere Ansprüche sind ausgeschlossen. ANAVON behält sich vor, statt kostenlose Reparatur oder gleichwertigen Ersatz zu erbringen, den geleisteten Kaufpreis zurückzuerstatten. </w:t>
      </w:r>
    </w:p>
    <w:p w14:paraId="0000000D" w14:textId="77777777" w:rsidR="00862748" w:rsidRDefault="00862748">
      <w:pPr>
        <w:shd w:val="clear" w:color="auto" w:fill="FFFFFF"/>
        <w:rPr>
          <w:sz w:val="22"/>
          <w:szCs w:val="22"/>
        </w:rPr>
      </w:pPr>
    </w:p>
    <w:p w14:paraId="0000000E" w14:textId="77777777" w:rsidR="00862748" w:rsidRDefault="00000000">
      <w:pPr>
        <w:shd w:val="clear" w:color="auto" w:fill="FFFFFF"/>
        <w:rPr>
          <w:sz w:val="22"/>
          <w:szCs w:val="22"/>
        </w:rPr>
      </w:pPr>
      <w:r>
        <w:rPr>
          <w:sz w:val="22"/>
          <w:szCs w:val="22"/>
        </w:rPr>
        <w:t>6.             Die Erhebung und die Bearbeitung der persönlichen Daten des Käufers durch uns ist in der Datenschutzerklärung erläutert. Diese bildet einen integrierenden Vertragsbestandteil dieser AGB.</w:t>
      </w:r>
    </w:p>
    <w:p w14:paraId="0000000F" w14:textId="77777777" w:rsidR="00862748" w:rsidRDefault="00000000">
      <w:pPr>
        <w:shd w:val="clear" w:color="auto" w:fill="FFFFFF"/>
        <w:rPr>
          <w:sz w:val="22"/>
          <w:szCs w:val="22"/>
        </w:rPr>
      </w:pPr>
      <w:r>
        <w:rPr>
          <w:sz w:val="22"/>
          <w:szCs w:val="22"/>
        </w:rPr>
        <w:t>Der Käufer willigt in die Speicherung der von ihm im Rahmen einer Bestellung oder anderweitig an uns übermittelten personenbezogenen Daten zur Vertragsabwicklung ein. Der Käufer willigt ein, dass wir seine Personendaten an andere Gesellschaften weitergeben. Der Käufer willigt zudem ein, dass von ihm mitgeteilte Daten und weitere Nutzungsdaten analysiert werden, um ihm personalisierte Werbung und / oder besondere Angebote und Services zu präsentieren. Die Analyse der Nutzungsdaten kann zur Erstellung von Nutzerprofilen führen. Die Nutzerprofile werden in pseudonymisierter Form erstellt und nicht mit personenbezogenen Daten zusammengeführt. Zuletzt willigt der Käufer ein, dass wir bzw. von uns beauftragte Dritte, bei Bedarf eine Bonitätsauskunft einholen (Auskunftsstelle für Kredit- und Wirtschaftsinformationen, Einwohnerkontrolle, Betreibungsämter usw.).</w:t>
      </w:r>
    </w:p>
    <w:p w14:paraId="00000010" w14:textId="77777777" w:rsidR="00862748" w:rsidRDefault="00862748">
      <w:pPr>
        <w:shd w:val="clear" w:color="auto" w:fill="FFFFFF"/>
        <w:rPr>
          <w:sz w:val="22"/>
          <w:szCs w:val="22"/>
        </w:rPr>
      </w:pPr>
    </w:p>
    <w:p w14:paraId="00000011" w14:textId="77777777" w:rsidR="00862748" w:rsidRDefault="00000000">
      <w:pPr>
        <w:shd w:val="clear" w:color="auto" w:fill="FFFFFF"/>
        <w:rPr>
          <w:sz w:val="22"/>
          <w:szCs w:val="22"/>
        </w:rPr>
      </w:pPr>
      <w:r>
        <w:rPr>
          <w:sz w:val="22"/>
          <w:szCs w:val="22"/>
        </w:rPr>
        <w:t xml:space="preserve">7.             Alle Preise verstehen sich rein netto. Zur Verrechnung von Forderungen ist das Einverständnis beider Parteien nötig. Für Mahnungen wird eine Mahngebühr erhoben. </w:t>
      </w:r>
    </w:p>
    <w:p w14:paraId="00000012" w14:textId="77777777" w:rsidR="00862748" w:rsidRDefault="00000000">
      <w:pPr>
        <w:shd w:val="clear" w:color="auto" w:fill="FFFFFF"/>
        <w:rPr>
          <w:sz w:val="22"/>
          <w:szCs w:val="22"/>
        </w:rPr>
      </w:pPr>
      <w:r>
        <w:rPr>
          <w:sz w:val="22"/>
          <w:szCs w:val="22"/>
        </w:rPr>
        <w:lastRenderedPageBreak/>
        <w:t xml:space="preserve">8.             Bis zur vollständigen Bezahlung des Kaufpreises bleiben die Produkte Eigentum von ANAVON. Diese ist berechtigt, auf Kosten des Käufers die Eintragung im Register dem Eigentumsvorbehalte zu veranlassen, sofern sie ihre Forderung als gefährdet erachtet. </w:t>
      </w:r>
    </w:p>
    <w:p w14:paraId="00000013" w14:textId="77777777" w:rsidR="00862748" w:rsidRDefault="00000000">
      <w:pPr>
        <w:shd w:val="clear" w:color="auto" w:fill="FFFFFF"/>
        <w:rPr>
          <w:sz w:val="22"/>
          <w:szCs w:val="22"/>
        </w:rPr>
      </w:pPr>
      <w:r>
        <w:rPr>
          <w:sz w:val="22"/>
          <w:szCs w:val="22"/>
        </w:rPr>
        <w:t xml:space="preserve"> </w:t>
      </w:r>
    </w:p>
    <w:p w14:paraId="00000014" w14:textId="77777777" w:rsidR="00862748" w:rsidRDefault="00000000">
      <w:pPr>
        <w:shd w:val="clear" w:color="auto" w:fill="FFFFFF"/>
        <w:rPr>
          <w:sz w:val="22"/>
          <w:szCs w:val="22"/>
        </w:rPr>
      </w:pPr>
      <w:r>
        <w:rPr>
          <w:sz w:val="22"/>
          <w:szCs w:val="22"/>
        </w:rPr>
        <w:t xml:space="preserve">9.             </w:t>
      </w:r>
      <w:proofErr w:type="gramStart"/>
      <w:r>
        <w:rPr>
          <w:sz w:val="22"/>
          <w:szCs w:val="22"/>
        </w:rPr>
        <w:t>Gewöhnlich</w:t>
      </w:r>
      <w:proofErr w:type="gramEnd"/>
      <w:r>
        <w:rPr>
          <w:sz w:val="22"/>
          <w:szCs w:val="22"/>
        </w:rPr>
        <w:t xml:space="preserve"> werden bestellte Produkte innerhalb des vereinbarten Liefertermins bereitgestellt/ausgeliefert. Der Käufer wird benachrichtigt, wenn ein Produkt vorübergehend nicht lieferbar sein sollte. Der Käufer nimmt zur Kenntnis, dass ihn Lieferverzögerungen bis zu zwei Monaten nicht berechtigen, die Annahme der bestellten Ware zu verweigern, den Vertrag aufzuheben, Schadenersatz zu stellen oder den Kaufpreis zurückzufordern. Gegenforderungen des Käufers können nur mit Zustimmung von uns erfolgen.</w:t>
      </w:r>
    </w:p>
    <w:p w14:paraId="00000015" w14:textId="77777777" w:rsidR="00862748" w:rsidRDefault="00000000">
      <w:pPr>
        <w:rPr>
          <w:sz w:val="22"/>
          <w:szCs w:val="22"/>
        </w:rPr>
      </w:pPr>
      <w:r>
        <w:rPr>
          <w:sz w:val="22"/>
          <w:szCs w:val="22"/>
        </w:rPr>
        <w:t xml:space="preserve"> </w:t>
      </w:r>
    </w:p>
    <w:p w14:paraId="00000016" w14:textId="77777777" w:rsidR="00862748" w:rsidRDefault="00000000">
      <w:pPr>
        <w:shd w:val="clear" w:color="auto" w:fill="FFFFFF"/>
        <w:rPr>
          <w:sz w:val="22"/>
          <w:szCs w:val="22"/>
        </w:rPr>
      </w:pPr>
      <w:r>
        <w:rPr>
          <w:sz w:val="22"/>
          <w:szCs w:val="22"/>
        </w:rPr>
        <w:t xml:space="preserve">10.          ANAVON ist berechtigt Teillieferungen zu erbringen, soweit sie für den Käufer zumutbar sind. </w:t>
      </w:r>
    </w:p>
    <w:p w14:paraId="00000017" w14:textId="77777777" w:rsidR="00862748" w:rsidRDefault="00000000">
      <w:pPr>
        <w:rPr>
          <w:sz w:val="22"/>
          <w:szCs w:val="22"/>
        </w:rPr>
      </w:pPr>
      <w:r>
        <w:rPr>
          <w:sz w:val="22"/>
          <w:szCs w:val="22"/>
        </w:rPr>
        <w:t xml:space="preserve"> </w:t>
      </w:r>
    </w:p>
    <w:p w14:paraId="00000018" w14:textId="77777777" w:rsidR="00862748" w:rsidRDefault="00000000">
      <w:pPr>
        <w:shd w:val="clear" w:color="auto" w:fill="FFFFFF"/>
        <w:rPr>
          <w:sz w:val="22"/>
          <w:szCs w:val="22"/>
        </w:rPr>
      </w:pPr>
      <w:r>
        <w:rPr>
          <w:sz w:val="22"/>
          <w:szCs w:val="22"/>
        </w:rPr>
        <w:t xml:space="preserve">11.          Sollten wir durch unsere Lieferanten ohne eigenes Verschulden selbst nicht beliefert werden, obwohl wir bei zuverlässigen Lieferanten deckungsgleiche Bestellungen aufgegeben haben, werden wir von unserer Leistungspflicht frei und können vom Vertrag zurücktreten. Hierbei werden wir den Käufer unverzüglich über die Nichtverfügbarkeit informieren und dem Kunden im Falle des Rücktritts bereits geleistete Zahlungen unverzüglich erstatten. </w:t>
      </w:r>
    </w:p>
    <w:p w14:paraId="00000019" w14:textId="77777777" w:rsidR="00862748" w:rsidRDefault="00000000">
      <w:pPr>
        <w:rPr>
          <w:sz w:val="22"/>
          <w:szCs w:val="22"/>
        </w:rPr>
      </w:pPr>
      <w:r>
        <w:rPr>
          <w:sz w:val="22"/>
          <w:szCs w:val="22"/>
        </w:rPr>
        <w:t xml:space="preserve"> </w:t>
      </w:r>
    </w:p>
    <w:p w14:paraId="0000001A" w14:textId="77777777" w:rsidR="00862748" w:rsidRDefault="00000000">
      <w:pPr>
        <w:shd w:val="clear" w:color="auto" w:fill="FFFFFF"/>
        <w:rPr>
          <w:sz w:val="22"/>
          <w:szCs w:val="22"/>
        </w:rPr>
      </w:pPr>
      <w:r>
        <w:rPr>
          <w:sz w:val="22"/>
          <w:szCs w:val="22"/>
        </w:rPr>
        <w:t xml:space="preserve">12.        Alle Fälle von höherer Gewalt, Streik, Aussperrung, unzureichende Material-, Rohstoff- oder Energieversorgung, Mangel an Transportmöglichkeiten oder ähnliche Ereignisse oder Ursachen ausserhalb des Einflussbereiches von ANAVON entbindet ANAVON für die Zeitdauer und den Umfang solcher Hindernisse von der Verpflichtung zur Erfüllung des Vertrages. Als höhere Gewalt gelten insbesondere auch gesetzliche oder behördliche Ausfuhr- oder Verbringung der Ware erforderlich sind. Dies gilt auch dann, wenn diese Umstände bei unseren Zulieferern eintreten. </w:t>
      </w:r>
    </w:p>
    <w:p w14:paraId="0000001B" w14:textId="77777777" w:rsidR="00862748" w:rsidRDefault="00000000">
      <w:pPr>
        <w:rPr>
          <w:sz w:val="22"/>
          <w:szCs w:val="22"/>
        </w:rPr>
      </w:pPr>
      <w:r>
        <w:rPr>
          <w:sz w:val="22"/>
          <w:szCs w:val="22"/>
        </w:rPr>
        <w:t xml:space="preserve"> </w:t>
      </w:r>
    </w:p>
    <w:p w14:paraId="0000001C" w14:textId="77777777" w:rsidR="00862748" w:rsidRDefault="00000000">
      <w:pPr>
        <w:shd w:val="clear" w:color="auto" w:fill="FFFFFF"/>
        <w:rPr>
          <w:sz w:val="22"/>
          <w:szCs w:val="22"/>
        </w:rPr>
      </w:pPr>
      <w:r>
        <w:rPr>
          <w:sz w:val="22"/>
          <w:szCs w:val="22"/>
        </w:rPr>
        <w:t xml:space="preserve">13.          Alle Fälle von Vertragsverletzungen und deren Rechtsfolgen sowie alle Ansprüche des Käufers, gleichgültig aus welchem Rechtsgrund sie gestellt werden, sind in diesen AGB abschliessend geregelt. Andere Ansprüche des Käufers – unabhängig vom Rechtsgrund – sind, abgesehen von den nachfolgend genannten Fällen, ausgeschlossen. ANAVON, Hilfspersonen und allfällige Erfüllungsgehilfen haften nicht für Schäden, die nicht an der Ware selbst entstanden sind, insbesondere nicht für Mangelfolgeschäden, entgangenen Gewinn oder sonstige Vermögensschäden. Die vorstehende Haftungsbeschränkung gilt nicht bei Verletzung des Lebens, des Körpers oder der Gesundheit; bei vorsätzlicher oder grob fahrlässiger Pflichtverletzung; bei Garantieversprechen, soweit vereinbart; und </w:t>
      </w:r>
      <w:proofErr w:type="gramStart"/>
      <w:r>
        <w:rPr>
          <w:sz w:val="22"/>
          <w:szCs w:val="22"/>
        </w:rPr>
        <w:t>soweit</w:t>
      </w:r>
      <w:proofErr w:type="gramEnd"/>
      <w:r>
        <w:rPr>
          <w:sz w:val="22"/>
          <w:szCs w:val="22"/>
        </w:rPr>
        <w:t xml:space="preserve"> der Anwendungsbereich des Produkthaftungsgesetzes eröffnet ist. </w:t>
      </w:r>
    </w:p>
    <w:p w14:paraId="0000001D" w14:textId="77777777" w:rsidR="00862748" w:rsidRDefault="00000000">
      <w:pPr>
        <w:rPr>
          <w:sz w:val="22"/>
          <w:szCs w:val="22"/>
        </w:rPr>
      </w:pPr>
      <w:r>
        <w:rPr>
          <w:sz w:val="22"/>
          <w:szCs w:val="22"/>
        </w:rPr>
        <w:t xml:space="preserve"> </w:t>
      </w:r>
    </w:p>
    <w:p w14:paraId="0000001E" w14:textId="77777777" w:rsidR="00862748" w:rsidRDefault="00000000">
      <w:pPr>
        <w:shd w:val="clear" w:color="auto" w:fill="FFFFFF"/>
        <w:rPr>
          <w:sz w:val="22"/>
          <w:szCs w:val="22"/>
        </w:rPr>
      </w:pPr>
      <w:r>
        <w:rPr>
          <w:sz w:val="22"/>
          <w:szCs w:val="22"/>
        </w:rPr>
        <w:t xml:space="preserve">14.          Wir behalten uns das Recht vor, unsere im Zusammenhang mit Warenlieferungen entstandenen fälligen Kaufpreisforderungen Ihnen gegenüber einschliesslich etwaiger fälliger Teilzahlungsraten, Verzugszinsen und Mahngebühren an Dritte abzutreten oder zu verpfänden. </w:t>
      </w:r>
    </w:p>
    <w:p w14:paraId="0000001F" w14:textId="77777777" w:rsidR="00862748" w:rsidRDefault="00000000">
      <w:pPr>
        <w:rPr>
          <w:sz w:val="22"/>
          <w:szCs w:val="22"/>
        </w:rPr>
      </w:pPr>
      <w:r>
        <w:rPr>
          <w:sz w:val="22"/>
          <w:szCs w:val="22"/>
        </w:rPr>
        <w:t xml:space="preserve"> </w:t>
      </w:r>
    </w:p>
    <w:p w14:paraId="00000020" w14:textId="77777777" w:rsidR="00862748" w:rsidRDefault="00000000">
      <w:pPr>
        <w:shd w:val="clear" w:color="auto" w:fill="FFFFFF"/>
        <w:rPr>
          <w:sz w:val="22"/>
          <w:szCs w:val="22"/>
        </w:rPr>
      </w:pPr>
      <w:r>
        <w:rPr>
          <w:sz w:val="22"/>
          <w:szCs w:val="22"/>
        </w:rPr>
        <w:t>15.          Wir gewähren dem Käufer kein Rückgaberecht.</w:t>
      </w:r>
    </w:p>
    <w:p w14:paraId="00000021" w14:textId="77777777" w:rsidR="00862748" w:rsidRDefault="00000000">
      <w:pPr>
        <w:rPr>
          <w:sz w:val="22"/>
          <w:szCs w:val="22"/>
        </w:rPr>
      </w:pPr>
      <w:r>
        <w:rPr>
          <w:sz w:val="22"/>
          <w:szCs w:val="22"/>
        </w:rPr>
        <w:t xml:space="preserve"> </w:t>
      </w:r>
    </w:p>
    <w:p w14:paraId="00000022" w14:textId="77777777" w:rsidR="00862748" w:rsidRDefault="00862748">
      <w:pPr>
        <w:shd w:val="clear" w:color="auto" w:fill="FFFFFF"/>
        <w:rPr>
          <w:sz w:val="22"/>
          <w:szCs w:val="22"/>
        </w:rPr>
      </w:pPr>
    </w:p>
    <w:p w14:paraId="00000023" w14:textId="77777777" w:rsidR="00862748" w:rsidRDefault="00000000">
      <w:pPr>
        <w:rPr>
          <w:b/>
          <w:sz w:val="22"/>
          <w:szCs w:val="22"/>
        </w:rPr>
      </w:pPr>
      <w:r>
        <w:rPr>
          <w:b/>
          <w:sz w:val="22"/>
          <w:szCs w:val="22"/>
        </w:rPr>
        <w:t xml:space="preserve">Ergänzende Nutzungsbedingungen für anavon-ski.com </w:t>
      </w:r>
    </w:p>
    <w:p w14:paraId="00000024" w14:textId="77777777" w:rsidR="00862748" w:rsidRDefault="00000000">
      <w:pPr>
        <w:shd w:val="clear" w:color="auto" w:fill="FFFFFF"/>
        <w:spacing w:before="280" w:after="280"/>
        <w:rPr>
          <w:sz w:val="22"/>
          <w:szCs w:val="22"/>
        </w:rPr>
      </w:pPr>
      <w:r>
        <w:rPr>
          <w:sz w:val="22"/>
          <w:szCs w:val="22"/>
        </w:rPr>
        <w:t xml:space="preserve">16.          Geltungsbereich </w:t>
      </w:r>
    </w:p>
    <w:p w14:paraId="00000025" w14:textId="77777777" w:rsidR="00862748" w:rsidRDefault="00000000">
      <w:pPr>
        <w:shd w:val="clear" w:color="auto" w:fill="FFFFFF"/>
        <w:spacing w:before="280"/>
        <w:rPr>
          <w:sz w:val="22"/>
          <w:szCs w:val="22"/>
        </w:rPr>
      </w:pPr>
      <w:r>
        <w:rPr>
          <w:sz w:val="22"/>
          <w:szCs w:val="22"/>
        </w:rPr>
        <w:t xml:space="preserve">Die Webseite www.anavon-ski.com (nachfolgend „Webseite“) wird von der ANAVON Ski AG, Via dalla Stampa 8, 7180 Disentis/Mustér (nachfolgend „ANAVON“ oder „wir“), betrieben. Diese Ergänzenden Nutzungsbedingungen anavon-ski.com (nachfolgend „Nutzungsbedingungen“) gelten in der zum Zeitpunkt des Vertragsschlusses aktuellen Fassung für alle Geschäftsbeziehungen zwischen dem </w:t>
      </w:r>
      <w:r>
        <w:rPr>
          <w:sz w:val="22"/>
          <w:szCs w:val="22"/>
        </w:rPr>
        <w:lastRenderedPageBreak/>
        <w:t xml:space="preserve">Käufer und ANAVON im Zusammenhang mit der Nutzung der Webseite sowie Bestellungen von Produkten und Dienstleistungen über die Webseite. Sie bilden einen integrierenden und ergänzenden Bestandteil für alle Bestellungen, die über den Online-Shop getätigt werden. </w:t>
      </w:r>
    </w:p>
    <w:p w14:paraId="00000026" w14:textId="77777777" w:rsidR="00862748" w:rsidRDefault="00000000">
      <w:pPr>
        <w:shd w:val="clear" w:color="auto" w:fill="FFFFFF"/>
        <w:rPr>
          <w:sz w:val="22"/>
          <w:szCs w:val="22"/>
        </w:rPr>
      </w:pPr>
      <w:r>
        <w:rPr>
          <w:sz w:val="22"/>
          <w:szCs w:val="22"/>
        </w:rPr>
        <w:t xml:space="preserve">In Ergänzung zu bzw. zusammen mit diesen Nutzungsbedingungen gelten für Einkäufe über die Webseite auch die Allgemeinen Geschäftsbedingungen von </w:t>
      </w:r>
    </w:p>
    <w:p w14:paraId="00000027" w14:textId="77777777" w:rsidR="00862748" w:rsidRDefault="00000000">
      <w:pPr>
        <w:shd w:val="clear" w:color="auto" w:fill="FFFFFF"/>
        <w:rPr>
          <w:sz w:val="22"/>
          <w:szCs w:val="22"/>
        </w:rPr>
      </w:pPr>
      <w:r>
        <w:rPr>
          <w:sz w:val="22"/>
          <w:szCs w:val="22"/>
        </w:rPr>
        <w:t xml:space="preserve">ANAVON, welche für sämtliche Einkäufe unabhängig vom Verkaufskanal anwendbar sind. Die nachstehenden Nutzungsbedingungen enthalten ausschliesslich Webseiten-spezifische Bestimmungen. </w:t>
      </w:r>
    </w:p>
    <w:p w14:paraId="00000028" w14:textId="77777777" w:rsidR="00862748" w:rsidRDefault="00000000">
      <w:pPr>
        <w:shd w:val="clear" w:color="auto" w:fill="FFFFFF"/>
        <w:spacing w:after="280"/>
        <w:rPr>
          <w:sz w:val="22"/>
          <w:szCs w:val="22"/>
        </w:rPr>
      </w:pPr>
      <w:r>
        <w:rPr>
          <w:sz w:val="22"/>
          <w:szCs w:val="22"/>
        </w:rPr>
        <w:t xml:space="preserve">Wir können die vorliegenden Nutzungsbedingungen jederzeit ändern. Ausschlaggebend ist jeweils diejenige Version, welche bei einem Kauf oder einer Bestellung gültig ist. </w:t>
      </w:r>
    </w:p>
    <w:p w14:paraId="00000029" w14:textId="77777777" w:rsidR="00862748" w:rsidRDefault="00000000">
      <w:pPr>
        <w:shd w:val="clear" w:color="auto" w:fill="FFFFFF"/>
        <w:spacing w:before="280" w:after="280"/>
        <w:rPr>
          <w:sz w:val="22"/>
          <w:szCs w:val="22"/>
        </w:rPr>
      </w:pPr>
      <w:r>
        <w:rPr>
          <w:sz w:val="22"/>
          <w:szCs w:val="22"/>
        </w:rPr>
        <w:t xml:space="preserve">17.          Registration / Datenschutz </w:t>
      </w:r>
    </w:p>
    <w:p w14:paraId="0000002A" w14:textId="77777777" w:rsidR="00862748" w:rsidRDefault="00000000">
      <w:pPr>
        <w:shd w:val="clear" w:color="auto" w:fill="FFFFFF"/>
        <w:spacing w:before="280"/>
        <w:rPr>
          <w:sz w:val="22"/>
          <w:szCs w:val="22"/>
        </w:rPr>
      </w:pPr>
      <w:r>
        <w:rPr>
          <w:sz w:val="22"/>
          <w:szCs w:val="22"/>
        </w:rPr>
        <w:t xml:space="preserve">Es ist dem Käufer überlassen, sich für anavon-ski.com zu registrieren oder eine Bestellung ohne Registrierung zu tätigen. Gewisse Funktionen der Webseite stehen jedoch nur registrierten Käufern zur Verfügung. </w:t>
      </w:r>
    </w:p>
    <w:p w14:paraId="0000002B" w14:textId="77777777" w:rsidR="00862748" w:rsidRDefault="00000000">
      <w:pPr>
        <w:shd w:val="clear" w:color="auto" w:fill="FFFFFF"/>
        <w:rPr>
          <w:sz w:val="22"/>
          <w:szCs w:val="22"/>
        </w:rPr>
      </w:pPr>
      <w:r>
        <w:rPr>
          <w:sz w:val="22"/>
          <w:szCs w:val="22"/>
        </w:rPr>
        <w:t xml:space="preserve">Bei der Registrierung, d.h. der Eröffnung eines Kundenkonto, ist der Käufer verpflichtet, wahrheitsgetreue Angaben zu seiner Person zu machen. ANAVON behält sich das Recht vor, Kunden-Konti jederzeit und ohne Angabe von Gründen zu löschen oder einen Benutzernamen und das Passwort zu sperren. </w:t>
      </w:r>
    </w:p>
    <w:p w14:paraId="0000002C" w14:textId="77777777" w:rsidR="00862748" w:rsidRDefault="00000000">
      <w:pPr>
        <w:shd w:val="clear" w:color="auto" w:fill="FFFFFF"/>
        <w:spacing w:after="280"/>
        <w:rPr>
          <w:sz w:val="22"/>
          <w:szCs w:val="22"/>
        </w:rPr>
      </w:pPr>
      <w:r>
        <w:rPr>
          <w:sz w:val="22"/>
          <w:szCs w:val="22"/>
        </w:rPr>
        <w:t>Weitere und detailliertere Informationen zur Bearbeitung von personenbezogenen Daten durch ANAVON im Zusammenhang mit der Registrierung, aber auch im Zusammenhang mit der Nutzung der Webseite sowie Einkäufen auf der Webseite erhält der Käufer in der Datenschutzerklärung sowie in den Allgemeinen Geschäftsbedingungen von ANAVON.</w:t>
      </w:r>
    </w:p>
    <w:p w14:paraId="0000002D" w14:textId="77777777" w:rsidR="00862748" w:rsidRDefault="00000000">
      <w:pPr>
        <w:shd w:val="clear" w:color="auto" w:fill="FFFFFF"/>
        <w:spacing w:before="280" w:after="280"/>
        <w:rPr>
          <w:sz w:val="22"/>
          <w:szCs w:val="22"/>
        </w:rPr>
      </w:pPr>
      <w:r>
        <w:rPr>
          <w:sz w:val="22"/>
          <w:szCs w:val="22"/>
        </w:rPr>
        <w:t xml:space="preserve">18.          Angebote </w:t>
      </w:r>
    </w:p>
    <w:p w14:paraId="0000002E" w14:textId="77777777" w:rsidR="00862748" w:rsidRDefault="00000000">
      <w:pPr>
        <w:shd w:val="clear" w:color="auto" w:fill="FFFFFF"/>
        <w:spacing w:before="280" w:after="280"/>
        <w:rPr>
          <w:sz w:val="22"/>
          <w:szCs w:val="22"/>
        </w:rPr>
      </w:pPr>
      <w:r>
        <w:rPr>
          <w:sz w:val="22"/>
          <w:szCs w:val="22"/>
        </w:rPr>
        <w:t xml:space="preserve">Die Darstellung im Internet erfolgt unverbindlich. Wir behalten uns das Recht vor, das Warenangebot und deren Darstellung jederzeit zu modifizieren und bestimmte Produkte vollständig aus dem Angebot zu nehmen. Wir schliessen jede Haftung für typografische Fehler, unrichtige oder unvollständige Angaben und Darstellungen aus. </w:t>
      </w:r>
    </w:p>
    <w:p w14:paraId="0000002F" w14:textId="77777777" w:rsidR="00862748" w:rsidRDefault="00000000">
      <w:pPr>
        <w:shd w:val="clear" w:color="auto" w:fill="FFFFFF"/>
        <w:rPr>
          <w:sz w:val="22"/>
          <w:szCs w:val="22"/>
        </w:rPr>
      </w:pPr>
      <w:r>
        <w:rPr>
          <w:sz w:val="22"/>
          <w:szCs w:val="22"/>
        </w:rPr>
        <w:t xml:space="preserve">Im Zusammenhang mit einem Produkt abgebildete Dekorationsartikel sind, wo nicht namentlich aufgeführt und erwähnt, nicht Bestandteil des Produktangebotes. Zubehör und Dekorationsartikel sind gesondert zu erwerben. </w:t>
      </w:r>
    </w:p>
    <w:p w14:paraId="00000030" w14:textId="77777777" w:rsidR="00862748" w:rsidRDefault="00000000">
      <w:pPr>
        <w:shd w:val="clear" w:color="auto" w:fill="FFFFFF"/>
        <w:rPr>
          <w:sz w:val="22"/>
          <w:szCs w:val="22"/>
        </w:rPr>
      </w:pPr>
      <w:r>
        <w:rPr>
          <w:sz w:val="22"/>
          <w:szCs w:val="22"/>
        </w:rPr>
        <w:t xml:space="preserve"> </w:t>
      </w:r>
    </w:p>
    <w:p w14:paraId="00000031" w14:textId="77777777" w:rsidR="00862748" w:rsidRDefault="00000000">
      <w:pPr>
        <w:shd w:val="clear" w:color="auto" w:fill="FFFFFF"/>
        <w:rPr>
          <w:sz w:val="22"/>
          <w:szCs w:val="22"/>
        </w:rPr>
      </w:pPr>
      <w:r>
        <w:rPr>
          <w:sz w:val="22"/>
          <w:szCs w:val="22"/>
        </w:rPr>
        <w:t xml:space="preserve">19.          Wir bemühen uns, die bestmögliche Verfügbarkeit der auf der Webseite angebotenen Produkte sicherzustellen. Die Präsentation eines bestimmten Produktes auf der Webseite bedeutet jedoch nicht, dass wir eine Garantie bezüglich der Verfügbarkeit übernehmen. Wir sind lediglich zur Lieferung vorrätiger Waren verpflichtet. Sollten bestellte Produkte nicht verfügbar sein, können wir die Bestellung möglicherweise nicht vollständig durchführen. Wir behalten uns das Recht vor, die Bestellung entweder zu stornieren oder lediglich eine Teillieferung durchzuführen. In einem solchen Fall werden wir den Käufer entsprechend in Kenntnis setzen. </w:t>
      </w:r>
    </w:p>
    <w:p w14:paraId="00000032" w14:textId="77777777" w:rsidR="00862748" w:rsidRDefault="00862748">
      <w:pPr>
        <w:shd w:val="clear" w:color="auto" w:fill="FFFFFF"/>
        <w:rPr>
          <w:sz w:val="22"/>
          <w:szCs w:val="22"/>
        </w:rPr>
      </w:pPr>
    </w:p>
    <w:p w14:paraId="00000033" w14:textId="77777777" w:rsidR="00862748" w:rsidRDefault="00000000">
      <w:pPr>
        <w:shd w:val="clear" w:color="auto" w:fill="FFFFFF"/>
        <w:rPr>
          <w:sz w:val="22"/>
          <w:szCs w:val="22"/>
        </w:rPr>
      </w:pPr>
      <w:r>
        <w:rPr>
          <w:sz w:val="22"/>
          <w:szCs w:val="22"/>
        </w:rPr>
        <w:t>20.</w:t>
      </w:r>
      <w:r>
        <w:rPr>
          <w:sz w:val="22"/>
          <w:szCs w:val="22"/>
        </w:rPr>
        <w:tab/>
        <w:t xml:space="preserve">Vertragsschluss / Bestellprozess </w:t>
      </w:r>
    </w:p>
    <w:p w14:paraId="00000034" w14:textId="77777777" w:rsidR="00862748" w:rsidRDefault="00862748">
      <w:pPr>
        <w:shd w:val="clear" w:color="auto" w:fill="FFFFFF"/>
        <w:rPr>
          <w:sz w:val="22"/>
          <w:szCs w:val="22"/>
        </w:rPr>
      </w:pPr>
    </w:p>
    <w:p w14:paraId="00000035" w14:textId="77777777" w:rsidR="00862748" w:rsidRDefault="00000000">
      <w:pPr>
        <w:shd w:val="clear" w:color="auto" w:fill="FFFFFF"/>
        <w:rPr>
          <w:sz w:val="22"/>
          <w:szCs w:val="22"/>
        </w:rPr>
      </w:pPr>
      <w:r>
        <w:rPr>
          <w:sz w:val="22"/>
          <w:szCs w:val="22"/>
        </w:rPr>
        <w:t xml:space="preserve">Gibt der Käufer per Internet, E-Mail, Mobile, Telefon oder Fax eine Bestellung auf, so erteilt er ein verbindliches Angebot auf Abschluss eines Kaufvertrages. Der Käufer erhält eine Bestätigung, dass die Bestellung eingegangen ist. Diese Bestätigung stellt seitens ANAVON keine Annahme des Angebots dar. ANAVON behält sich das Recht vor, den Antrag ohne Angabe von Gründen </w:t>
      </w:r>
      <w:r>
        <w:rPr>
          <w:sz w:val="22"/>
          <w:szCs w:val="22"/>
        </w:rPr>
        <w:lastRenderedPageBreak/>
        <w:t xml:space="preserve">abzulehnen. Ein rechtlich bindender Kaufvertrag kommt erst mit dem Versand der Auftragsbestätigung durch ANAVON zustande. </w:t>
      </w:r>
    </w:p>
    <w:p w14:paraId="00000036" w14:textId="77777777" w:rsidR="00862748" w:rsidRDefault="00862748">
      <w:pPr>
        <w:shd w:val="clear" w:color="auto" w:fill="FFFFFF"/>
        <w:rPr>
          <w:sz w:val="22"/>
          <w:szCs w:val="22"/>
        </w:rPr>
      </w:pPr>
    </w:p>
    <w:p w14:paraId="00000037" w14:textId="77777777" w:rsidR="00862748" w:rsidRDefault="00000000">
      <w:pPr>
        <w:shd w:val="clear" w:color="auto" w:fill="FFFFFF"/>
        <w:rPr>
          <w:sz w:val="22"/>
          <w:szCs w:val="22"/>
        </w:rPr>
      </w:pPr>
      <w:r>
        <w:rPr>
          <w:sz w:val="22"/>
          <w:szCs w:val="22"/>
        </w:rPr>
        <w:t xml:space="preserve">Der Vertrag kommt nur über diejenigen Produkte zustande, die in der Auftragsbestätigung ausdrücklich aufgeführt sind. Daraus ergibt sich auch abschliessend der Leistungsumfang. </w:t>
      </w:r>
    </w:p>
    <w:p w14:paraId="00000038" w14:textId="77777777" w:rsidR="00862748" w:rsidRDefault="00000000">
      <w:pPr>
        <w:shd w:val="clear" w:color="auto" w:fill="FFFFFF"/>
        <w:rPr>
          <w:sz w:val="22"/>
          <w:szCs w:val="22"/>
        </w:rPr>
      </w:pPr>
      <w:r>
        <w:rPr>
          <w:sz w:val="22"/>
          <w:szCs w:val="22"/>
        </w:rPr>
        <w:t xml:space="preserve"> </w:t>
      </w:r>
    </w:p>
    <w:p w14:paraId="00000039" w14:textId="77777777" w:rsidR="00862748" w:rsidRDefault="00000000">
      <w:pPr>
        <w:shd w:val="clear" w:color="auto" w:fill="FFFFFF"/>
        <w:rPr>
          <w:sz w:val="22"/>
          <w:szCs w:val="22"/>
        </w:rPr>
      </w:pPr>
      <w:r>
        <w:rPr>
          <w:sz w:val="22"/>
          <w:szCs w:val="22"/>
        </w:rPr>
        <w:t xml:space="preserve">21.          Räumliche Geltung unserer Angebote und Preise; Verrechnung </w:t>
      </w:r>
    </w:p>
    <w:p w14:paraId="0000003A" w14:textId="77777777" w:rsidR="00862748" w:rsidRDefault="00000000">
      <w:pPr>
        <w:shd w:val="clear" w:color="auto" w:fill="FFFFFF"/>
        <w:spacing w:before="280"/>
        <w:rPr>
          <w:sz w:val="22"/>
          <w:szCs w:val="22"/>
        </w:rPr>
      </w:pPr>
      <w:r>
        <w:rPr>
          <w:sz w:val="22"/>
          <w:szCs w:val="22"/>
        </w:rPr>
        <w:t xml:space="preserve">Versand-, Liefer- und Montagekosten werden im Rahmen des Bestellvorganges separat angezeigt und in der Bestellübersicht sowie dann auch in der Bestätigung der Bestellung transparent ausgewiesen. Weitere Informationen zu den Versand-, Liefer- und Montagekosten sowie den Lieferoptionen finden Sie auf der Webseite unter den Lieferkonditionen. </w:t>
      </w:r>
    </w:p>
    <w:p w14:paraId="0000003B" w14:textId="77777777" w:rsidR="00862748" w:rsidRDefault="00000000">
      <w:pPr>
        <w:shd w:val="clear" w:color="auto" w:fill="FFFFFF"/>
        <w:spacing w:after="280"/>
        <w:rPr>
          <w:sz w:val="22"/>
          <w:szCs w:val="22"/>
        </w:rPr>
      </w:pPr>
      <w:r>
        <w:rPr>
          <w:sz w:val="22"/>
          <w:szCs w:val="22"/>
        </w:rPr>
        <w:t xml:space="preserve">Unsere Angebote gelten für die Schweiz und Liechtenstein. Für Bestellungen mit Lieferadressen ausserhalb der Schweiz und Liechtensteins sind die angegebenen Lieferpreise und Sendepauschalen ungültig. Bitte fragen Sie für solche Bestellungen unsere Konditionen für Versand oder Lieferung an. Unser Online-Support (+41 81 947 57 57) unterbreitet Ihnen gerne ein attraktives Angebot. </w:t>
      </w:r>
    </w:p>
    <w:p w14:paraId="0000003C" w14:textId="77777777" w:rsidR="00862748" w:rsidRDefault="00000000">
      <w:pPr>
        <w:shd w:val="clear" w:color="auto" w:fill="FFFFFF"/>
        <w:spacing w:before="280" w:after="280"/>
        <w:rPr>
          <w:sz w:val="22"/>
          <w:szCs w:val="22"/>
        </w:rPr>
      </w:pPr>
      <w:r>
        <w:rPr>
          <w:sz w:val="22"/>
          <w:szCs w:val="22"/>
        </w:rPr>
        <w:t xml:space="preserve">22.          Zahlung </w:t>
      </w:r>
    </w:p>
    <w:p w14:paraId="0000003D" w14:textId="77777777" w:rsidR="00862748" w:rsidRDefault="00000000">
      <w:pPr>
        <w:shd w:val="clear" w:color="auto" w:fill="FFFFFF"/>
        <w:spacing w:before="280"/>
        <w:rPr>
          <w:sz w:val="22"/>
          <w:szCs w:val="22"/>
        </w:rPr>
      </w:pPr>
      <w:r>
        <w:rPr>
          <w:sz w:val="22"/>
          <w:szCs w:val="22"/>
        </w:rPr>
        <w:t xml:space="preserve">ANAVON akzeptiert die im Rahmen des Bestellvorgangs dem Käufer angezeigten Zahlungsarten. Weitere Informationen finden Sie unter den Zahlungsmöglichkeiten. </w:t>
      </w:r>
    </w:p>
    <w:p w14:paraId="0000003E" w14:textId="77777777" w:rsidR="00862748" w:rsidRDefault="00000000">
      <w:pPr>
        <w:shd w:val="clear" w:color="auto" w:fill="FFFFFF"/>
        <w:rPr>
          <w:sz w:val="22"/>
          <w:szCs w:val="22"/>
        </w:rPr>
      </w:pPr>
      <w:r>
        <w:rPr>
          <w:sz w:val="22"/>
          <w:szCs w:val="22"/>
        </w:rPr>
        <w:t xml:space="preserve">Der Kaufpreis sowie die gegebenenfalls anfallenden Versand- und Montagekosten werden nach erfolgter Auftragsbestätigung belastet. Bei Zahlung mit Kreditkarte wird der betreffende Betrag im Zeitpunkt der Bestellaufgabe blockiert bzw. reserviert. Die effektive Belastung erfolgt jedoch auch hier mit unserer Auftragsbestätigung. </w:t>
      </w:r>
    </w:p>
    <w:p w14:paraId="0000003F" w14:textId="77777777" w:rsidR="00862748" w:rsidRDefault="00000000">
      <w:pPr>
        <w:shd w:val="clear" w:color="auto" w:fill="FFFFFF"/>
        <w:rPr>
          <w:sz w:val="22"/>
          <w:szCs w:val="22"/>
        </w:rPr>
      </w:pPr>
      <w:r>
        <w:rPr>
          <w:sz w:val="22"/>
          <w:szCs w:val="22"/>
        </w:rPr>
        <w:t xml:space="preserve">Wählt der Käufer als Zahlungsart Vorauszahlung, wird die Bestellung erst nach Eingang der Zahlung bearbeitet. Die Lieferzeit kann sich entsprechend verzögern. </w:t>
      </w:r>
    </w:p>
    <w:p w14:paraId="00000040" w14:textId="77777777" w:rsidR="00862748" w:rsidRDefault="00000000">
      <w:pPr>
        <w:shd w:val="clear" w:color="auto" w:fill="FFFFFF"/>
        <w:rPr>
          <w:sz w:val="22"/>
          <w:szCs w:val="22"/>
        </w:rPr>
      </w:pPr>
      <w:r>
        <w:rPr>
          <w:sz w:val="22"/>
          <w:szCs w:val="22"/>
        </w:rPr>
        <w:t xml:space="preserve">Rabatte oder Gutscheine werden nur zu den auf dem Gutschein angezeigten Bedingungen akzeptiert. Die Eingabe eines Gutscheincodes oder -wertes erfolgt im Verlauf des Zahlprozesses. Dabei nicht geltend gemachte Rabatte können nachträglich nicht mehr gewährt werden. Rabatte können nicht kumuliert werden. </w:t>
      </w:r>
    </w:p>
    <w:p w14:paraId="00000041" w14:textId="77777777" w:rsidR="00862748" w:rsidRDefault="00862748">
      <w:pPr>
        <w:shd w:val="clear" w:color="auto" w:fill="FFFFFF"/>
        <w:rPr>
          <w:sz w:val="22"/>
          <w:szCs w:val="22"/>
        </w:rPr>
      </w:pPr>
    </w:p>
    <w:p w14:paraId="00000042" w14:textId="77777777" w:rsidR="00862748" w:rsidRDefault="00000000">
      <w:pPr>
        <w:shd w:val="clear" w:color="auto" w:fill="FFFFFF"/>
        <w:rPr>
          <w:sz w:val="22"/>
          <w:szCs w:val="22"/>
        </w:rPr>
      </w:pPr>
      <w:r>
        <w:rPr>
          <w:sz w:val="22"/>
          <w:szCs w:val="22"/>
        </w:rPr>
        <w:t xml:space="preserve">23.          Urheberrecht </w:t>
      </w:r>
    </w:p>
    <w:p w14:paraId="00000043" w14:textId="77777777" w:rsidR="00862748" w:rsidRDefault="00862748">
      <w:pPr>
        <w:shd w:val="clear" w:color="auto" w:fill="FFFFFF"/>
        <w:rPr>
          <w:sz w:val="22"/>
          <w:szCs w:val="22"/>
        </w:rPr>
      </w:pPr>
    </w:p>
    <w:p w14:paraId="00000044" w14:textId="77777777" w:rsidR="00862748" w:rsidRDefault="00000000">
      <w:pPr>
        <w:shd w:val="clear" w:color="auto" w:fill="FFFFFF"/>
        <w:rPr>
          <w:sz w:val="22"/>
          <w:szCs w:val="22"/>
        </w:rPr>
      </w:pPr>
      <w:r>
        <w:rPr>
          <w:sz w:val="22"/>
          <w:szCs w:val="22"/>
        </w:rPr>
        <w:t xml:space="preserve">Die Verwendung dieser Webseite bedeutet nicht, dass dem Käufer Lizenzrechte in Bezug auf die geistigen Eigentumsrechte am Inhalt dieser Webseite eingeräumt werden. </w:t>
      </w:r>
    </w:p>
    <w:p w14:paraId="00000045" w14:textId="77777777" w:rsidR="00862748" w:rsidRDefault="00000000">
      <w:pPr>
        <w:shd w:val="clear" w:color="auto" w:fill="FFFFFF"/>
        <w:rPr>
          <w:sz w:val="22"/>
          <w:szCs w:val="22"/>
        </w:rPr>
      </w:pPr>
      <w:r>
        <w:rPr>
          <w:sz w:val="22"/>
          <w:szCs w:val="22"/>
        </w:rPr>
        <w:t>Diese Webseite sowie sämtliche dort eingestellten Inhalte (insbesondere Software, Dateien, Designs, Grafiken und Daten) sind und bleiben Eigentum von ANAVON – bzw. ANAVON besitzt entsprechende Nutzungsrechte – und sind durch die entsprechenden Gesetze bezüglich geistiger Eigentumsrechte einschliesslich Urheber- und Markenschutzrechte geschützt. Jede unbefugte Benutzung dieser Webseite, insbesondere die Benutzung dieser Webseite oder von deren Inhalten zu professionellen oder kommerziellen Zwecken jeglicher Art sowie die Reproduktion, Darstellung, Weitergabe an andere, Mitteilung, das in Umlauf bringen, die Verbreitung, Veränderung, Lizenzzuteilung, der Verkauf oder jegliche sonstige Verwertung dieser Webseite oder von deren Inhalten, Texten, Textteilen, statischen oder animierten Grafiken, Audiodaten, Software, Waren oder Dienstleistungen sowie sonstigen Daten oder Informationen, ist ohne vorherige schriftlich Genehmigung durch ANAVON ausdrücklich untersagt. Verboten sind insbesondere Methoden wie Framing und Inline-linking der Webseite und von Inhalten.</w:t>
      </w:r>
    </w:p>
    <w:p w14:paraId="00000046" w14:textId="77777777" w:rsidR="00862748" w:rsidRDefault="00862748">
      <w:pPr>
        <w:shd w:val="clear" w:color="auto" w:fill="FFFFFF"/>
        <w:rPr>
          <w:sz w:val="22"/>
          <w:szCs w:val="22"/>
        </w:rPr>
      </w:pPr>
    </w:p>
    <w:p w14:paraId="00000047" w14:textId="77777777" w:rsidR="00862748" w:rsidRDefault="00862748">
      <w:pPr>
        <w:shd w:val="clear" w:color="auto" w:fill="FFFFFF"/>
        <w:rPr>
          <w:sz w:val="22"/>
          <w:szCs w:val="22"/>
        </w:rPr>
      </w:pPr>
    </w:p>
    <w:p w14:paraId="00000048" w14:textId="77777777" w:rsidR="00862748" w:rsidRDefault="00000000">
      <w:pPr>
        <w:shd w:val="clear" w:color="auto" w:fill="FFFFFF"/>
        <w:rPr>
          <w:sz w:val="22"/>
          <w:szCs w:val="22"/>
        </w:rPr>
      </w:pPr>
      <w:r>
        <w:rPr>
          <w:sz w:val="22"/>
          <w:szCs w:val="22"/>
        </w:rPr>
        <w:t>24.</w:t>
      </w:r>
      <w:r>
        <w:rPr>
          <w:sz w:val="22"/>
          <w:szCs w:val="22"/>
        </w:rPr>
        <w:tab/>
        <w:t>Anpassungen der AGB</w:t>
      </w:r>
    </w:p>
    <w:p w14:paraId="00000049" w14:textId="77777777" w:rsidR="00862748" w:rsidRDefault="00862748">
      <w:pPr>
        <w:shd w:val="clear" w:color="auto" w:fill="FFFFFF"/>
        <w:rPr>
          <w:sz w:val="22"/>
          <w:szCs w:val="22"/>
        </w:rPr>
      </w:pPr>
    </w:p>
    <w:p w14:paraId="0000004A" w14:textId="77777777" w:rsidR="00862748" w:rsidRDefault="00000000">
      <w:pPr>
        <w:shd w:val="clear" w:color="auto" w:fill="FFFFFF"/>
        <w:rPr>
          <w:sz w:val="22"/>
          <w:szCs w:val="22"/>
        </w:rPr>
      </w:pPr>
      <w:r>
        <w:rPr>
          <w:sz w:val="22"/>
          <w:szCs w:val="22"/>
        </w:rPr>
        <w:lastRenderedPageBreak/>
        <w:t>Anavon kann die AGB periodisch anpassen, soweit sie dies für notwendig erachtet.</w:t>
      </w:r>
    </w:p>
    <w:p w14:paraId="0000004B" w14:textId="77777777" w:rsidR="00862748" w:rsidRDefault="00000000">
      <w:pPr>
        <w:shd w:val="clear" w:color="auto" w:fill="FFFFFF"/>
        <w:rPr>
          <w:sz w:val="22"/>
          <w:szCs w:val="22"/>
        </w:rPr>
      </w:pPr>
      <w:r>
        <w:rPr>
          <w:sz w:val="22"/>
          <w:szCs w:val="22"/>
        </w:rPr>
        <w:t>Die Anpassungen sind sofort mit Publikation auf der Website www.anavon-ski.com wirksam</w:t>
      </w:r>
    </w:p>
    <w:p w14:paraId="0000004C" w14:textId="77777777" w:rsidR="00862748" w:rsidRDefault="00000000">
      <w:pPr>
        <w:shd w:val="clear" w:color="auto" w:fill="FFFFFF"/>
        <w:rPr>
          <w:sz w:val="22"/>
          <w:szCs w:val="22"/>
        </w:rPr>
      </w:pPr>
      <w:r>
        <w:rPr>
          <w:sz w:val="22"/>
          <w:szCs w:val="22"/>
        </w:rPr>
        <w:t>und gelten für alle Bestellungen, die nach der Veröffentlichung der AGB vorgenommen</w:t>
      </w:r>
    </w:p>
    <w:p w14:paraId="0000004D" w14:textId="77777777" w:rsidR="00862748" w:rsidRDefault="00000000">
      <w:pPr>
        <w:shd w:val="clear" w:color="auto" w:fill="FFFFFF"/>
        <w:rPr>
          <w:sz w:val="22"/>
          <w:szCs w:val="22"/>
        </w:rPr>
      </w:pPr>
      <w:r>
        <w:rPr>
          <w:sz w:val="22"/>
          <w:szCs w:val="22"/>
        </w:rPr>
        <w:t>werden.</w:t>
      </w:r>
    </w:p>
    <w:p w14:paraId="0000004E" w14:textId="77777777" w:rsidR="00862748" w:rsidRDefault="00862748">
      <w:pPr>
        <w:shd w:val="clear" w:color="auto" w:fill="FFFFFF"/>
        <w:rPr>
          <w:sz w:val="22"/>
          <w:szCs w:val="22"/>
        </w:rPr>
      </w:pPr>
    </w:p>
    <w:p w14:paraId="0000004F" w14:textId="77777777" w:rsidR="00862748" w:rsidRDefault="00000000">
      <w:pPr>
        <w:shd w:val="clear" w:color="auto" w:fill="FFFFFF"/>
        <w:rPr>
          <w:sz w:val="22"/>
          <w:szCs w:val="22"/>
        </w:rPr>
      </w:pPr>
      <w:r>
        <w:rPr>
          <w:sz w:val="22"/>
          <w:szCs w:val="22"/>
        </w:rPr>
        <w:t>25.</w:t>
      </w:r>
      <w:r>
        <w:rPr>
          <w:sz w:val="22"/>
          <w:szCs w:val="22"/>
        </w:rPr>
        <w:tab/>
        <w:t>Anwendbares Recht, Gerichtsstand und salvatorische Klausel</w:t>
      </w:r>
    </w:p>
    <w:p w14:paraId="00000050" w14:textId="77777777" w:rsidR="00862748" w:rsidRDefault="00862748">
      <w:pPr>
        <w:shd w:val="clear" w:color="auto" w:fill="FFFFFF"/>
        <w:rPr>
          <w:sz w:val="22"/>
          <w:szCs w:val="22"/>
        </w:rPr>
      </w:pPr>
    </w:p>
    <w:p w14:paraId="00000051" w14:textId="77777777" w:rsidR="00862748" w:rsidRDefault="00000000">
      <w:pPr>
        <w:shd w:val="clear" w:color="auto" w:fill="FFFFFF"/>
        <w:rPr>
          <w:sz w:val="22"/>
          <w:szCs w:val="22"/>
        </w:rPr>
      </w:pPr>
      <w:r>
        <w:rPr>
          <w:sz w:val="22"/>
          <w:szCs w:val="22"/>
        </w:rPr>
        <w:t>Es ist schweizerisches Recht anwendbar. Der ausschliessliche Gerichtsstand für</w:t>
      </w:r>
    </w:p>
    <w:p w14:paraId="00000052" w14:textId="77777777" w:rsidR="00862748" w:rsidRDefault="00000000">
      <w:pPr>
        <w:shd w:val="clear" w:color="auto" w:fill="FFFFFF"/>
        <w:rPr>
          <w:sz w:val="22"/>
          <w:szCs w:val="22"/>
        </w:rPr>
      </w:pPr>
      <w:r>
        <w:rPr>
          <w:sz w:val="22"/>
          <w:szCs w:val="22"/>
        </w:rPr>
        <w:t>Streitigkeiten mit der Anavon Ski AG befindet sich in Disentis.</w:t>
      </w:r>
    </w:p>
    <w:p w14:paraId="00000053" w14:textId="77777777" w:rsidR="00862748" w:rsidRDefault="00000000">
      <w:pPr>
        <w:shd w:val="clear" w:color="auto" w:fill="FFFFFF"/>
        <w:rPr>
          <w:sz w:val="22"/>
          <w:szCs w:val="22"/>
        </w:rPr>
      </w:pPr>
      <w:r>
        <w:rPr>
          <w:sz w:val="22"/>
          <w:szCs w:val="22"/>
        </w:rPr>
        <w:t>Falls Teile dieser allgemeinen Geschäftsbedingungen unwirksam sein sollten, wird dadurch die</w:t>
      </w:r>
    </w:p>
    <w:p w14:paraId="00000054" w14:textId="77777777" w:rsidR="00862748" w:rsidRDefault="00000000">
      <w:pPr>
        <w:shd w:val="clear" w:color="auto" w:fill="FFFFFF"/>
        <w:rPr>
          <w:sz w:val="22"/>
          <w:szCs w:val="22"/>
        </w:rPr>
      </w:pPr>
      <w:r>
        <w:rPr>
          <w:sz w:val="22"/>
          <w:szCs w:val="22"/>
        </w:rPr>
        <w:t>Gültigkeit der übrigen Bestimmungen nicht berührt. Anstelle der unwirksamen Bestimmungen</w:t>
      </w:r>
    </w:p>
    <w:p w14:paraId="00000055" w14:textId="77777777" w:rsidR="00862748" w:rsidRDefault="00000000">
      <w:pPr>
        <w:shd w:val="clear" w:color="auto" w:fill="FFFFFF"/>
        <w:rPr>
          <w:sz w:val="22"/>
          <w:szCs w:val="22"/>
        </w:rPr>
      </w:pPr>
      <w:r>
        <w:rPr>
          <w:sz w:val="22"/>
          <w:szCs w:val="22"/>
        </w:rPr>
        <w:t>treten sinngemäss die einschlägigen gesetzlichen Bestimmungen.</w:t>
      </w:r>
    </w:p>
    <w:p w14:paraId="00000056" w14:textId="77777777" w:rsidR="00862748" w:rsidRDefault="00862748">
      <w:pPr>
        <w:shd w:val="clear" w:color="auto" w:fill="FFFFFF"/>
        <w:rPr>
          <w:sz w:val="22"/>
          <w:szCs w:val="22"/>
        </w:rPr>
      </w:pPr>
    </w:p>
    <w:p w14:paraId="00000057" w14:textId="77777777" w:rsidR="00862748" w:rsidRDefault="00000000">
      <w:pPr>
        <w:shd w:val="clear" w:color="auto" w:fill="FFFFFF"/>
        <w:rPr>
          <w:sz w:val="22"/>
          <w:szCs w:val="22"/>
        </w:rPr>
      </w:pPr>
      <w:r>
        <w:rPr>
          <w:sz w:val="22"/>
          <w:szCs w:val="22"/>
        </w:rPr>
        <w:t xml:space="preserve"> </w:t>
      </w:r>
    </w:p>
    <w:p w14:paraId="00000058" w14:textId="77777777" w:rsidR="00862748" w:rsidRDefault="00000000">
      <w:pPr>
        <w:shd w:val="clear" w:color="auto" w:fill="FFFFFF"/>
        <w:rPr>
          <w:b/>
          <w:sz w:val="22"/>
          <w:szCs w:val="22"/>
        </w:rPr>
      </w:pPr>
      <w:r>
        <w:rPr>
          <w:sz w:val="22"/>
          <w:szCs w:val="22"/>
        </w:rPr>
        <w:t xml:space="preserve">Disentis/Mustér 23. Mai 2023 </w:t>
      </w:r>
    </w:p>
    <w:sectPr w:rsidR="00862748">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748"/>
    <w:rsid w:val="006F5245"/>
    <w:rsid w:val="00862748"/>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5:docId w15:val="{3BBA7449-038B-D840-BADC-D250A6CFD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de-CH"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4E4801"/>
    <w:pPr>
      <w:spacing w:before="100" w:beforeAutospacing="1" w:after="100" w:afterAutospacing="1"/>
    </w:pPr>
    <w:rPr>
      <w:rFonts w:ascii="Times New Roman" w:eastAsia="Times New Roman" w:hAnsi="Times New Roman" w:cs="Times New Roman"/>
      <w:lang w:eastAsia="fr-FR"/>
    </w:rPr>
  </w:style>
  <w:style w:type="paragraph" w:styleId="ListParagraph">
    <w:name w:val="List Paragraph"/>
    <w:basedOn w:val="Normal"/>
    <w:uiPriority w:val="34"/>
    <w:qFormat/>
    <w:rsid w:val="00547546"/>
    <w:pPr>
      <w:ind w:left="720"/>
      <w:contextualSpacing/>
    </w:pPr>
  </w:style>
  <w:style w:type="paragraph" w:styleId="Revision">
    <w:name w:val="Revision"/>
    <w:hidden/>
    <w:uiPriority w:val="99"/>
    <w:semiHidden/>
    <w:rsid w:val="009C21AA"/>
  </w:style>
  <w:style w:type="character" w:styleId="CommentReference">
    <w:name w:val="annotation reference"/>
    <w:basedOn w:val="DefaultParagraphFont"/>
    <w:uiPriority w:val="99"/>
    <w:semiHidden/>
    <w:unhideWhenUsed/>
    <w:rsid w:val="00DD6BE4"/>
    <w:rPr>
      <w:sz w:val="16"/>
      <w:szCs w:val="16"/>
    </w:rPr>
  </w:style>
  <w:style w:type="paragraph" w:styleId="CommentText">
    <w:name w:val="annotation text"/>
    <w:basedOn w:val="Normal"/>
    <w:link w:val="CommentTextChar"/>
    <w:uiPriority w:val="99"/>
    <w:semiHidden/>
    <w:unhideWhenUsed/>
    <w:rsid w:val="00DD6BE4"/>
    <w:rPr>
      <w:sz w:val="20"/>
      <w:szCs w:val="20"/>
    </w:rPr>
  </w:style>
  <w:style w:type="character" w:customStyle="1" w:styleId="CommentTextChar">
    <w:name w:val="Comment Text Char"/>
    <w:basedOn w:val="DefaultParagraphFont"/>
    <w:link w:val="CommentText"/>
    <w:uiPriority w:val="99"/>
    <w:semiHidden/>
    <w:rsid w:val="00DD6BE4"/>
    <w:rPr>
      <w:sz w:val="20"/>
      <w:szCs w:val="20"/>
    </w:rPr>
  </w:style>
  <w:style w:type="paragraph" w:styleId="CommentSubject">
    <w:name w:val="annotation subject"/>
    <w:basedOn w:val="CommentText"/>
    <w:next w:val="CommentText"/>
    <w:link w:val="CommentSubjectChar"/>
    <w:uiPriority w:val="99"/>
    <w:semiHidden/>
    <w:unhideWhenUsed/>
    <w:rsid w:val="00DD6BE4"/>
    <w:rPr>
      <w:b/>
      <w:bCs/>
    </w:rPr>
  </w:style>
  <w:style w:type="character" w:customStyle="1" w:styleId="CommentSubjectChar">
    <w:name w:val="Comment Subject Char"/>
    <w:basedOn w:val="CommentTextChar"/>
    <w:link w:val="CommentSubject"/>
    <w:uiPriority w:val="99"/>
    <w:semiHidden/>
    <w:rsid w:val="00DD6BE4"/>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MQZ/PeyG4Tn0u6JZ5O78CztUoA==">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2148</Words>
  <Characters>12250</Characters>
  <Application>Microsoft Office Word</Application>
  <DocSecurity>0</DocSecurity>
  <Lines>102</Lines>
  <Paragraphs>28</Paragraphs>
  <ScaleCrop>false</ScaleCrop>
  <Company/>
  <LinksUpToDate>false</LinksUpToDate>
  <CharactersWithSpaces>14370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info@anavon-ski.com</dc:creator>
  <cp:lastModifiedBy>info@anavon-ski.com</cp:lastModifiedBy>
  <cp:revision>2</cp:revision>
  <dcterms:created xsi:type="dcterms:W3CDTF">2022-07-04T14:08:00Z</dcterms:created>
  <dcterms:modified xsi:type="dcterms:W3CDTF">2022-07-04T14:08:00Z</dcterms:modified>
</cp:coreProperties>
</file>